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0534A1">
        <w:rPr>
          <w:rFonts w:ascii="GHEA Grapalat" w:hAnsi="GHEA Grapalat"/>
          <w:i w:val="0"/>
          <w:color w:val="000000" w:themeColor="text1"/>
          <w:sz w:val="24"/>
          <w:szCs w:val="24"/>
          <w:lang w:val="en-US"/>
        </w:rPr>
        <w:t>20</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0534A1" w:rsidRPr="000534A1">
        <w:rPr>
          <w:rFonts w:ascii="GHEA Grapalat" w:hAnsi="GHEA Grapalat"/>
          <w:i w:val="0"/>
          <w:color w:val="000000" w:themeColor="text1"/>
          <w:sz w:val="24"/>
          <w:szCs w:val="24"/>
          <w:lang w:val="en-US"/>
        </w:rPr>
        <w:t>January</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9B17CD"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26/4</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for purchasing a</w:t>
      </w:r>
      <w:r w:rsidR="00226B25" w:rsidRPr="0068323A">
        <w:rPr>
          <w:rFonts w:ascii="GHEA Grapalat" w:hAnsi="GHEA Grapalat"/>
          <w:b/>
          <w:color w:val="000000" w:themeColor="text1"/>
        </w:rPr>
        <w:t xml:space="preserve"> piano</w:t>
      </w:r>
      <w:r w:rsidR="0068323A" w:rsidRPr="0068323A">
        <w:rPr>
          <w:rFonts w:ascii="GHEA Grapalat" w:hAnsi="GHEA Grapalat"/>
          <w:b/>
          <w:color w:val="000000" w:themeColor="text1"/>
          <w:lang w:val="en-US"/>
        </w:rPr>
        <w:t>s</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68323A" w:rsidRPr="0068323A">
        <w:rPr>
          <w:rFonts w:ascii="GHEA Grapalat" w:hAnsi="GHEA Grapalat"/>
          <w:b/>
          <w:i w:val="0"/>
          <w:color w:val="000000" w:themeColor="text1"/>
          <w:sz w:val="24"/>
          <w:szCs w:val="24"/>
          <w:lang w:val="en-US"/>
        </w:rPr>
        <w:t>11</w:t>
      </w:r>
      <w:r w:rsidR="005D16DA">
        <w:rPr>
          <w:rFonts w:ascii="GHEA Grapalat" w:hAnsi="GHEA Grapalat"/>
          <w:b/>
          <w:i w:val="0"/>
          <w:color w:val="000000" w:themeColor="text1"/>
          <w:sz w:val="24"/>
          <w:szCs w:val="24"/>
        </w:rPr>
        <w:t>:45</w:t>
      </w:r>
      <w:r w:rsidRPr="0068323A">
        <w:rPr>
          <w:rFonts w:ascii="GHEA Grapalat" w:hAnsi="GHEA Grapalat"/>
          <w:b/>
          <w:i w:val="0"/>
          <w:color w:val="000000" w:themeColor="text1"/>
          <w:sz w:val="24"/>
          <w:szCs w:val="24"/>
        </w:rPr>
        <w:t xml:space="preserve"> o'clock, on </w:t>
      </w:r>
      <w:r w:rsidR="0068323A" w:rsidRPr="0068323A">
        <w:rPr>
          <w:rFonts w:ascii="GHEA Grapalat" w:hAnsi="GHEA Grapalat"/>
          <w:b/>
          <w:i w:val="0"/>
          <w:color w:val="000000" w:themeColor="text1"/>
          <w:sz w:val="24"/>
          <w:szCs w:val="24"/>
        </w:rPr>
        <w:t>January</w:t>
      </w:r>
      <w:r w:rsidR="00E42634" w:rsidRPr="0068323A">
        <w:rPr>
          <w:rFonts w:ascii="GHEA Grapalat" w:hAnsi="GHEA Grapalat"/>
          <w:b/>
          <w:i w:val="0"/>
          <w:color w:val="000000" w:themeColor="text1"/>
          <w:sz w:val="24"/>
          <w:szCs w:val="24"/>
        </w:rPr>
        <w:t xml:space="preserve"> </w:t>
      </w:r>
      <w:r w:rsidR="0068323A" w:rsidRPr="0068323A">
        <w:rPr>
          <w:rFonts w:ascii="GHEA Grapalat" w:hAnsi="GHEA Grapalat"/>
          <w:b/>
          <w:i w:val="0"/>
          <w:color w:val="000000" w:themeColor="text1"/>
          <w:sz w:val="24"/>
          <w:szCs w:val="24"/>
        </w:rPr>
        <w:t>30</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68323A" w:rsidRPr="0068323A">
        <w:rPr>
          <w:rFonts w:ascii="GHEA Grapalat" w:hAnsi="GHEA Grapalat"/>
          <w:b/>
          <w:i w:val="0"/>
          <w:color w:val="000000" w:themeColor="text1"/>
          <w:sz w:val="24"/>
          <w:szCs w:val="24"/>
          <w:lang w:val="en-US"/>
        </w:rPr>
        <w:t>1</w:t>
      </w:r>
      <w:r w:rsidR="005D16DA">
        <w:rPr>
          <w:rFonts w:ascii="GHEA Grapalat" w:hAnsi="GHEA Grapalat"/>
          <w:b/>
          <w:i w:val="0"/>
          <w:color w:val="000000" w:themeColor="text1"/>
          <w:sz w:val="24"/>
          <w:szCs w:val="24"/>
        </w:rPr>
        <w:t>:45</w:t>
      </w:r>
      <w:bookmarkStart w:id="0" w:name="_GoBack"/>
      <w:bookmarkEnd w:id="0"/>
      <w:r w:rsidRPr="0068323A">
        <w:rPr>
          <w:rFonts w:ascii="GHEA Grapalat" w:hAnsi="GHEA Grapalat"/>
          <w:b/>
          <w:i w:val="0"/>
          <w:color w:val="000000" w:themeColor="text1"/>
          <w:sz w:val="24"/>
          <w:szCs w:val="24"/>
        </w:rPr>
        <w:t xml:space="preserve"> o'clock, on </w:t>
      </w:r>
      <w:r w:rsidR="0068323A" w:rsidRPr="0068323A">
        <w:rPr>
          <w:rFonts w:ascii="GHEA Grapalat" w:hAnsi="GHEA Grapalat"/>
          <w:b/>
          <w:i w:val="0"/>
          <w:color w:val="000000" w:themeColor="text1"/>
          <w:sz w:val="24"/>
          <w:szCs w:val="24"/>
        </w:rPr>
        <w:t>January</w:t>
      </w:r>
      <w:r w:rsidR="00E42634" w:rsidRPr="0068323A">
        <w:rPr>
          <w:rFonts w:ascii="GHEA Grapalat" w:hAnsi="GHEA Grapalat"/>
          <w:b/>
          <w:i w:val="0"/>
          <w:color w:val="000000" w:themeColor="text1"/>
          <w:sz w:val="24"/>
          <w:szCs w:val="24"/>
        </w:rPr>
        <w:t xml:space="preserve"> </w:t>
      </w:r>
      <w:r w:rsidR="0068323A" w:rsidRPr="0068323A">
        <w:rPr>
          <w:rFonts w:ascii="GHEA Grapalat" w:hAnsi="GHEA Grapalat"/>
          <w:b/>
          <w:i w:val="0"/>
          <w:color w:val="000000" w:themeColor="text1"/>
          <w:sz w:val="24"/>
          <w:szCs w:val="24"/>
        </w:rPr>
        <w:t>30</w:t>
      </w:r>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Appeal of this procedure is carried out in accordance with the procedure established by the RA Law "On Procurement" and the RA Civil Procedure Code. </w:t>
      </w:r>
    </w:p>
    <w:p w:rsidR="00FD12BA" w:rsidRPr="009B17CD" w:rsidRDefault="00E81E92" w:rsidP="00FD12BA">
      <w:pPr>
        <w:pStyle w:val="BodyTextIndent"/>
        <w:ind w:firstLine="0"/>
        <w:rPr>
          <w:rFonts w:ascii="GHEA Grapalat" w:hAnsi="GHEA Grapalat"/>
          <w:sz w:val="22"/>
          <w:szCs w:val="22"/>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p>
    <w:p w:rsidR="00FD12BA" w:rsidRPr="009B17CD" w:rsidRDefault="0068323A" w:rsidP="00FD12BA">
      <w:pPr>
        <w:spacing w:after="160" w:line="360" w:lineRule="auto"/>
        <w:jc w:val="both"/>
        <w:rPr>
          <w:rFonts w:ascii="GHEA Grapalat" w:hAnsi="GHEA Grapalat"/>
          <w:b/>
          <w:sz w:val="22"/>
          <w:szCs w:val="22"/>
        </w:rPr>
      </w:pPr>
      <w:r>
        <w:rPr>
          <w:rFonts w:ascii="GHEA Grapalat" w:hAnsi="GHEA Grapalat"/>
          <w:b/>
          <w:sz w:val="22"/>
          <w:szCs w:val="22"/>
        </w:rPr>
        <w:t>Telephone:  (010) 599-699 (626)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105" w:rsidRDefault="002C5105">
      <w:r>
        <w:separator/>
      </w:r>
    </w:p>
  </w:endnote>
  <w:endnote w:type="continuationSeparator" w:id="0">
    <w:p w:rsidR="002C5105" w:rsidRDefault="002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105" w:rsidRDefault="002C5105">
      <w:r>
        <w:separator/>
      </w:r>
    </w:p>
  </w:footnote>
  <w:footnote w:type="continuationSeparator" w:id="0">
    <w:p w:rsidR="002C5105" w:rsidRDefault="002C51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8B49C-00CD-4C3A-9CB0-EADB12854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Pages>
  <Words>403</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cp:revision>
  <cp:lastPrinted>2020-02-06T09:19:00Z</cp:lastPrinted>
  <dcterms:created xsi:type="dcterms:W3CDTF">2019-07-13T09:44:00Z</dcterms:created>
  <dcterms:modified xsi:type="dcterms:W3CDTF">2026-01-21T08:37:00Z</dcterms:modified>
</cp:coreProperties>
</file>